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B6068A" w14:paraId="054015E4" w14:textId="77777777" w:rsidTr="00592427">
        <w:tc>
          <w:tcPr>
            <w:tcW w:w="2448"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753" w:type="dxa"/>
            <w:vAlign w:val="center"/>
          </w:tcPr>
          <w:p w14:paraId="54420ED6" w14:textId="099B069C" w:rsidR="00251399" w:rsidRPr="00B6068A" w:rsidRDefault="0082351E"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(VPP-934) Dujų slėgio reguliatorių atnaujinimas</w:t>
            </w:r>
          </w:p>
        </w:tc>
      </w:tr>
      <w:tr w:rsidR="008B5CCB" w:rsidRPr="00B6068A" w14:paraId="474DAB97" w14:textId="77777777">
        <w:tc>
          <w:tcPr>
            <w:tcW w:w="2448"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753" w:type="dxa"/>
            <w:vAlign w:val="center"/>
          </w:tcPr>
          <w:p w14:paraId="239C8958" w14:textId="77777777" w:rsidR="008B5CCB" w:rsidRPr="00B6068A" w:rsidRDefault="008B5CCB" w:rsidP="00B6068A">
            <w:pPr>
              <w:spacing w:line="276" w:lineRule="auto"/>
              <w:jc w:val="both"/>
              <w:rPr>
                <w:rFonts w:asciiTheme="minorHAnsi" w:hAnsiTheme="minorHAnsi" w:cstheme="minorHAnsi"/>
                <w:kern w:val="2"/>
                <w:sz w:val="22"/>
                <w:szCs w:val="22"/>
              </w:rPr>
            </w:pP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B6068A" w14:paraId="22A26E7E" w14:textId="77777777" w:rsidTr="21EB0881">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00955856">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2.1. Pirkėjo kontaktiniai asmenys, atsakingi už Sutarties vykdymą, Prekių priėmimą, Sąskaitų per 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1A4D879D" w14:textId="77777777" w:rsidTr="00955856">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776C21DC" w14:textId="77777777" w:rsidTr="21EB0881">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00955856">
        <w:trPr>
          <w:trHeight w:val="300"/>
        </w:trPr>
        <w:tc>
          <w:tcPr>
            <w:tcW w:w="2864" w:type="dxa"/>
            <w:gridSpan w:val="2"/>
          </w:tcPr>
          <w:p w14:paraId="0A5BDEA6"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3.1. Sutarties dalykas </w:t>
            </w:r>
          </w:p>
        </w:tc>
        <w:tc>
          <w:tcPr>
            <w:tcW w:w="7337" w:type="dxa"/>
            <w:gridSpan w:val="2"/>
          </w:tcPr>
          <w:p w14:paraId="0179452C" w14:textId="10A555DB" w:rsidR="00251399" w:rsidRPr="00B6068A" w:rsidRDefault="00EF6E9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3.1.1. </w:t>
            </w:r>
            <w:r w:rsidR="00251399" w:rsidRPr="00B6068A">
              <w:rPr>
                <w:rFonts w:asciiTheme="minorHAnsi" w:hAnsiTheme="minorHAnsi" w:cstheme="minorHAnsi"/>
                <w:kern w:val="2"/>
                <w:sz w:val="22"/>
                <w:szCs w:val="22"/>
              </w:rPr>
              <w:t>Tiekėjas įsipareigoja Sutartyje numatytomis sąlygomis perduoti Pirkėjui Prekes ir su jomis susijusi</w:t>
            </w:r>
            <w:r w:rsidR="00D64BDF" w:rsidRPr="00B6068A">
              <w:rPr>
                <w:rFonts w:asciiTheme="minorHAnsi" w:hAnsiTheme="minorHAnsi" w:cstheme="minorHAnsi"/>
                <w:kern w:val="2"/>
                <w:sz w:val="22"/>
                <w:szCs w:val="22"/>
              </w:rPr>
              <w:t>a</w:t>
            </w:r>
            <w:r w:rsidR="00251399" w:rsidRPr="00B6068A">
              <w:rPr>
                <w:rFonts w:asciiTheme="minorHAnsi" w:hAnsiTheme="minorHAnsi" w:cstheme="minorHAnsi"/>
                <w:kern w:val="2"/>
                <w:sz w:val="22"/>
                <w:szCs w:val="22"/>
              </w:rPr>
              <w:t>s paslaugas</w:t>
            </w:r>
            <w:r w:rsidR="0020115B" w:rsidRPr="00B6068A">
              <w:rPr>
                <w:rFonts w:asciiTheme="minorHAnsi" w:hAnsiTheme="minorHAnsi" w:cstheme="minorHAnsi"/>
                <w:kern w:val="2"/>
                <w:sz w:val="22"/>
                <w:szCs w:val="22"/>
              </w:rPr>
              <w:t xml:space="preserve"> (jei taikoma)</w:t>
            </w:r>
            <w:r w:rsidR="00251399" w:rsidRPr="00B6068A">
              <w:rPr>
                <w:rFonts w:asciiTheme="minorHAnsi" w:hAnsiTheme="minorHAnsi" w:cstheme="minorHAnsi"/>
                <w:kern w:val="2"/>
                <w:sz w:val="22"/>
                <w:szCs w:val="22"/>
              </w:rPr>
              <w:t xml:space="preserve"> (toliau – Prekės).</w:t>
            </w:r>
          </w:p>
          <w:p w14:paraId="245F6BAC" w14:textId="1A631BAF" w:rsidR="00251399" w:rsidRPr="00B6068A" w:rsidRDefault="004508E4"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3.1.2. I</w:t>
            </w:r>
            <w:r w:rsidR="00251399" w:rsidRPr="00B6068A">
              <w:rPr>
                <w:rFonts w:asciiTheme="minorHAnsi" w:hAnsiTheme="minorHAnsi" w:cstheme="minorHAnsi"/>
                <w:kern w:val="2"/>
                <w:sz w:val="22"/>
                <w:szCs w:val="22"/>
              </w:rPr>
              <w:t xml:space="preserve">šsamus Prekių aprašymas ir kiti reikalavimai tiekiamoms Prekėms nustatyti Sutarties priede Nr. 1 „Techninė specifikacija“ (toliau – Techninė specifikacija) ir Sutarties priede Nr. </w:t>
            </w:r>
            <w:r w:rsidR="004A1F15">
              <w:rPr>
                <w:rFonts w:asciiTheme="minorHAnsi" w:hAnsiTheme="minorHAnsi" w:cstheme="minorHAnsi"/>
                <w:kern w:val="2"/>
                <w:sz w:val="22"/>
                <w:szCs w:val="22"/>
              </w:rPr>
              <w:t>3</w:t>
            </w:r>
            <w:r w:rsidR="00251399" w:rsidRPr="00B6068A">
              <w:rPr>
                <w:rFonts w:asciiTheme="minorHAnsi" w:hAnsiTheme="minorHAnsi" w:cstheme="minorHAnsi"/>
                <w:kern w:val="2"/>
                <w:sz w:val="22"/>
                <w:szCs w:val="22"/>
              </w:rPr>
              <w:t xml:space="preserve"> „Pasiūlymas“.</w:t>
            </w:r>
          </w:p>
        </w:tc>
      </w:tr>
      <w:tr w:rsidR="00251399" w:rsidRPr="00B6068A" w14:paraId="6AE6FB17" w14:textId="77777777" w:rsidTr="00955856">
        <w:trPr>
          <w:trHeight w:val="300"/>
        </w:trPr>
        <w:tc>
          <w:tcPr>
            <w:tcW w:w="2864" w:type="dxa"/>
            <w:gridSpan w:val="2"/>
          </w:tcPr>
          <w:p w14:paraId="07D746D5" w14:textId="3F488F2E"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3.2. Pirkimo </w:t>
            </w:r>
            <w:r w:rsidR="000D32FB" w:rsidRPr="00B6068A">
              <w:rPr>
                <w:rFonts w:asciiTheme="minorHAnsi" w:hAnsiTheme="minorHAnsi" w:cstheme="minorHAnsi"/>
                <w:b/>
                <w:bCs/>
                <w:kern w:val="2"/>
                <w:sz w:val="22"/>
                <w:szCs w:val="22"/>
              </w:rPr>
              <w:t xml:space="preserve">pavadinimas ir </w:t>
            </w:r>
            <w:r w:rsidRPr="00B6068A">
              <w:rPr>
                <w:rFonts w:asciiTheme="minorHAnsi" w:hAnsiTheme="minorHAnsi" w:cstheme="minorHAnsi"/>
                <w:b/>
                <w:bCs/>
                <w:kern w:val="2"/>
                <w:sz w:val="22"/>
                <w:szCs w:val="22"/>
              </w:rPr>
              <w:t>numeris</w:t>
            </w:r>
          </w:p>
        </w:tc>
        <w:tc>
          <w:tcPr>
            <w:tcW w:w="7337" w:type="dxa"/>
            <w:gridSpan w:val="2"/>
          </w:tcPr>
          <w:p w14:paraId="68C50F40" w14:textId="3A4636F5" w:rsidR="00251399" w:rsidRPr="00B6068A" w:rsidRDefault="00373184"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(VPP-934) Dujų slėgio reguliatorių atnaujinimas</w:t>
            </w:r>
          </w:p>
        </w:tc>
      </w:tr>
      <w:tr w:rsidR="00A83D7E" w:rsidRPr="00B6068A" w14:paraId="6B15208D" w14:textId="77777777" w:rsidTr="005E4432">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50660828" w:rsidR="00A83D7E" w:rsidRPr="00B6068A" w:rsidRDefault="00564809"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373184">
                  <w:rPr>
                    <w:rFonts w:asciiTheme="minorHAnsi" w:hAnsiTheme="minorHAnsi" w:cstheme="minorHAnsi"/>
                    <w:kern w:val="2"/>
                    <w:sz w:val="22"/>
                    <w:szCs w:val="22"/>
                  </w:rPr>
                  <w:t>Punktas netaikomas.</w:t>
                </w:r>
              </w:sdtContent>
            </w:sdt>
          </w:p>
        </w:tc>
      </w:tr>
      <w:tr w:rsidR="00A83D7E" w:rsidRPr="00B6068A" w14:paraId="0F38770B" w14:textId="77777777" w:rsidTr="21EB0881">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005E4432">
        <w:trPr>
          <w:trHeight w:val="300"/>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1365928F" w14:textId="6434A75C" w:rsidR="00A83D7E" w:rsidRDefault="00564809"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197002122"/>
                <w:placeholder>
                  <w:docPart w:val="6B14483FF1544B368E6405A490E9DB8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56794C">
                  <w:rPr>
                    <w:rFonts w:asciiTheme="minorHAnsi" w:hAnsiTheme="minorHAnsi" w:cstheme="minorHAnsi"/>
                    <w:kern w:val="2"/>
                    <w:sz w:val="22"/>
                    <w:szCs w:val="22"/>
                  </w:rPr>
                  <w:t xml:space="preserve">Tiekėjas Prekes įsipareigoja pristatyti nuo Sutarties įsigaliojimo dienos Techninėje specifikacijoje nurodytu adresu ne vėliau kaip per </w:t>
                </w:r>
              </w:sdtContent>
            </w:sdt>
            <w:r w:rsidR="0056794C">
              <w:rPr>
                <w:rFonts w:asciiTheme="minorHAnsi" w:hAnsiTheme="minorHAnsi" w:cstheme="minorHAnsi"/>
                <w:kern w:val="2"/>
                <w:sz w:val="22"/>
                <w:szCs w:val="22"/>
              </w:rPr>
              <w:t>120 (vieną šimtą dvidešimt) kalendorinių dienų</w:t>
            </w:r>
            <w:r w:rsidR="003C74B6">
              <w:rPr>
                <w:rFonts w:asciiTheme="minorHAnsi" w:hAnsiTheme="minorHAnsi" w:cstheme="minorHAnsi"/>
                <w:kern w:val="2"/>
                <w:sz w:val="22"/>
                <w:szCs w:val="22"/>
              </w:rPr>
              <w:t>.</w:t>
            </w:r>
          </w:p>
          <w:p w14:paraId="027D0A0C" w14:textId="77777777" w:rsidR="003C74B6" w:rsidRDefault="003C74B6" w:rsidP="00B6068A">
            <w:pPr>
              <w:spacing w:line="276" w:lineRule="auto"/>
              <w:jc w:val="both"/>
              <w:rPr>
                <w:rFonts w:asciiTheme="minorHAnsi" w:hAnsiTheme="minorHAnsi" w:cstheme="minorHAnsi"/>
                <w:kern w:val="2"/>
                <w:sz w:val="22"/>
                <w:szCs w:val="22"/>
              </w:rPr>
            </w:pPr>
          </w:p>
          <w:p w14:paraId="7C2A4551" w14:textId="55CF2D94" w:rsidR="003C74B6" w:rsidRDefault="003C74B6"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Mokymo paslaugos – ne vėliau kaip per 1 (vieną) mėnesį nuo prekių pristatymo; Paleidimo – derinimo metu teikiamos paslaugos ne vėliau kaip per 2 (du) mėnesius nuo Prekių pristatymo dienos.</w:t>
            </w:r>
          </w:p>
          <w:p w14:paraId="53FA4C85" w14:textId="77777777" w:rsidR="0056794C" w:rsidRPr="00B6068A" w:rsidRDefault="0056794C" w:rsidP="00B6068A">
            <w:pPr>
              <w:spacing w:line="276" w:lineRule="auto"/>
              <w:jc w:val="both"/>
              <w:rPr>
                <w:rFonts w:asciiTheme="minorHAnsi" w:hAnsiTheme="minorHAnsi" w:cstheme="minorHAnsi"/>
                <w:kern w:val="2"/>
                <w:sz w:val="22"/>
                <w:szCs w:val="22"/>
              </w:rPr>
            </w:pPr>
          </w:p>
          <w:p w14:paraId="5DAFD605" w14:textId="2CCEFC88"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069C241B" w14:textId="77777777" w:rsidTr="008A68DD">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4.2.1.1. nepalankios oro sąlygos, dėl kurių neįmanoma pristatyti Prekių ar su jomis susijusių paslaugų – intensyvios liūtys, potvyniai, tirštas rūkas, </w:t>
            </w:r>
            <w:proofErr w:type="spellStart"/>
            <w:r w:rsidRPr="00B6068A">
              <w:rPr>
                <w:rFonts w:asciiTheme="minorHAnsi" w:hAnsiTheme="minorHAnsi" w:cstheme="minorHAnsi"/>
                <w:kern w:val="2"/>
                <w:sz w:val="22"/>
                <w:szCs w:val="22"/>
              </w:rPr>
              <w:t>škvaliniai</w:t>
            </w:r>
            <w:proofErr w:type="spellEnd"/>
            <w:r w:rsidRPr="00B6068A">
              <w:rPr>
                <w:rFonts w:asciiTheme="minorHAnsi" w:hAnsiTheme="minorHAnsi" w:cstheme="minorHAnsi"/>
                <w:kern w:val="2"/>
                <w:sz w:val="22"/>
                <w:szCs w:val="22"/>
              </w:rPr>
              <w:t xml:space="preserve">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008A68DD">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2AE8BEA7" w:rsidR="00A83D7E" w:rsidRPr="00B6068A" w:rsidRDefault="00564809"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5C0852">
                  <w:rPr>
                    <w:rFonts w:asciiTheme="minorHAnsi" w:hAnsiTheme="minorHAnsi" w:cstheme="minorHAnsi"/>
                    <w:kern w:val="2"/>
                    <w:sz w:val="22"/>
                    <w:szCs w:val="22"/>
                  </w:rPr>
                  <w:t>Punktas netaikomas.</w:t>
                </w:r>
              </w:sdtContent>
            </w:sdt>
          </w:p>
          <w:p w14:paraId="3F0241B7"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3E3DBA01" w14:textId="4CB1D231"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73B1F140" w14:textId="77777777" w:rsidTr="008A68DD">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19158DF7" w:rsidR="00A83D7E" w:rsidRPr="00B6068A" w:rsidRDefault="00564809"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BC649D">
                  <w:rPr>
                    <w:rFonts w:asciiTheme="minorHAnsi" w:hAnsiTheme="minorHAnsi" w:cstheme="minorHAnsi"/>
                    <w:kern w:val="2"/>
                    <w:sz w:val="22"/>
                    <w:szCs w:val="22"/>
                  </w:rPr>
                  <w:t>Punktas netaikomas.</w:t>
                </w:r>
              </w:sdtContent>
            </w:sdt>
          </w:p>
          <w:p w14:paraId="2B57EA84"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76534604" w14:textId="3D1FDF42"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20FEF116" w14:textId="77777777" w:rsidTr="008A68DD">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21EB0881">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005E4432">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09D8C3FE" w:rsidR="008F73D0" w:rsidRPr="00B6068A" w:rsidRDefault="00564809"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BC649D">
                  <w:rPr>
                    <w:rFonts w:asciiTheme="minorHAnsi" w:hAnsiTheme="minorHAnsi" w:cstheme="minorHAnsi"/>
                    <w:kern w:val="2"/>
                    <w:sz w:val="22"/>
                    <w:szCs w:val="22"/>
                  </w:rPr>
                  <w:t>Fiksuotos kainos kainodara.</w:t>
                </w:r>
              </w:sdtContent>
            </w:sdt>
          </w:p>
          <w:p w14:paraId="0F29D5F1" w14:textId="77777777" w:rsidR="00D1238F" w:rsidRPr="00B6068A" w:rsidRDefault="00D1238F" w:rsidP="00B6068A">
            <w:pPr>
              <w:jc w:val="both"/>
              <w:rPr>
                <w:rFonts w:asciiTheme="minorHAnsi" w:hAnsiTheme="minorHAnsi" w:cstheme="minorHAnsi"/>
                <w:color w:val="4472C4"/>
                <w:kern w:val="2"/>
                <w:sz w:val="22"/>
                <w:szCs w:val="22"/>
              </w:rPr>
            </w:pPr>
          </w:p>
          <w:p w14:paraId="709AA2AB" w14:textId="23BE1B4C"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005E4432">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267D113" w14:textId="77777777" w:rsidR="0025758F" w:rsidRPr="00B6068A" w:rsidRDefault="0025758F" w:rsidP="00B6068A">
            <w:pPr>
              <w:spacing w:line="276" w:lineRule="auto"/>
              <w:jc w:val="both"/>
              <w:rPr>
                <w:rFonts w:asciiTheme="minorHAnsi" w:hAnsiTheme="minorHAnsi" w:cstheme="minorHAnsi"/>
                <w:kern w:val="2"/>
                <w:sz w:val="22"/>
                <w:szCs w:val="22"/>
              </w:rPr>
            </w:pPr>
          </w:p>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634BF1B5" w14:textId="24CB218E" w:rsidR="008F73D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 xml:space="preserve">Pradinės Sutarties vertė Eur be PVM:  </w:t>
            </w:r>
            <w:r w:rsidR="008F73D0" w:rsidRPr="00B6068A">
              <w:rPr>
                <w:rFonts w:asciiTheme="minorHAnsi" w:hAnsiTheme="minorHAnsi" w:cstheme="minorHAnsi"/>
                <w:color w:val="4472C4"/>
                <w:kern w:val="2"/>
                <w:sz w:val="22"/>
                <w:szCs w:val="22"/>
              </w:rPr>
              <w:t>[...]</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HAns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73E4C5CD" w:rsidR="006B0868" w:rsidRPr="00B6068A" w:rsidRDefault="00496607"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Pradinės Sutarties vertė lygi Tiekėjo pasiūlymo kainai be PVM, nurodytai už visą Sutartyje nurodytą Prekių kiekį.</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4FC3D6B0" w14:textId="4FF82CB7" w:rsidR="00ED2E64" w:rsidRPr="00B6068A" w:rsidRDefault="004320B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Sutarties kaina be PVM</w:t>
            </w:r>
            <w:r w:rsidR="0025758F"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r w:rsidR="0025758F" w:rsidRPr="00B6068A">
              <w:rPr>
                <w:rFonts w:asciiTheme="minorHAnsi" w:hAnsiTheme="minorHAnsi" w:cstheme="minorHAnsi"/>
                <w:color w:val="4472C4"/>
                <w:kern w:val="2"/>
                <w:sz w:val="22"/>
                <w:szCs w:val="22"/>
              </w:rPr>
              <w:t>[...]</w:t>
            </w:r>
          </w:p>
          <w:p w14:paraId="7384967A" w14:textId="5F515F5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PVM</w:t>
            </w:r>
            <w:r w:rsidR="00777FDC" w:rsidRPr="00B6068A">
              <w:rPr>
                <w:rFonts w:asciiTheme="minorHAnsi" w:hAnsiTheme="minorHAnsi" w:cstheme="minorHAnsi"/>
                <w:kern w:val="2"/>
                <w:sz w:val="22"/>
                <w:szCs w:val="22"/>
              </w:rPr>
              <w:t xml:space="preserve"> sudaro</w:t>
            </w:r>
            <w:r w:rsidRPr="00B6068A">
              <w:rPr>
                <w:rFonts w:asciiTheme="minorHAnsi" w:hAnsiTheme="minorHAnsi" w:cstheme="minorHAnsi"/>
                <w:kern w:val="2"/>
                <w:sz w:val="22"/>
                <w:szCs w:val="22"/>
              </w:rPr>
              <w:t xml:space="preserve">: </w:t>
            </w:r>
            <w:r w:rsidRPr="00B6068A">
              <w:rPr>
                <w:rFonts w:asciiTheme="minorHAnsi" w:hAnsiTheme="minorHAnsi" w:cstheme="minorHAnsi"/>
                <w:color w:val="4472C4"/>
                <w:kern w:val="2"/>
                <w:sz w:val="22"/>
                <w:szCs w:val="22"/>
              </w:rPr>
              <w:t>[...]</w:t>
            </w:r>
          </w:p>
          <w:p w14:paraId="408DAB79" w14:textId="143C81FE" w:rsidR="008F73D0" w:rsidRPr="00B6068A" w:rsidRDefault="00DB42D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w:t>
            </w:r>
            <w:r w:rsidR="008F73D0" w:rsidRPr="00B6068A">
              <w:rPr>
                <w:rFonts w:asciiTheme="minorHAnsi" w:hAnsiTheme="minorHAnsi" w:cstheme="minorHAnsi"/>
                <w:kern w:val="2"/>
                <w:sz w:val="22"/>
                <w:szCs w:val="22"/>
              </w:rPr>
              <w:t xml:space="preserve">utarties kaina Eur su PVM: </w:t>
            </w:r>
            <w:r w:rsidR="008F73D0" w:rsidRPr="00B6068A">
              <w:rPr>
                <w:rFonts w:asciiTheme="minorHAnsi" w:hAnsiTheme="minorHAnsi" w:cstheme="minorHAnsi"/>
                <w:color w:val="4472C4"/>
                <w:kern w:val="2"/>
                <w:sz w:val="22"/>
                <w:szCs w:val="22"/>
              </w:rPr>
              <w:t>[...]</w:t>
            </w:r>
          </w:p>
          <w:p w14:paraId="7F4B4C16" w14:textId="0F6F2A62" w:rsidR="008F73D0" w:rsidRPr="00B6068A" w:rsidRDefault="008F73D0" w:rsidP="00B6068A">
            <w:pPr>
              <w:spacing w:line="276" w:lineRule="auto"/>
              <w:jc w:val="both"/>
              <w:rPr>
                <w:rFonts w:asciiTheme="minorHAnsi" w:hAnsiTheme="minorHAnsi" w:cstheme="minorHAnsi"/>
                <w:kern w:val="2"/>
                <w:sz w:val="22"/>
                <w:szCs w:val="22"/>
              </w:rPr>
            </w:pPr>
          </w:p>
          <w:p w14:paraId="15F82331" w14:textId="75B28165" w:rsidR="008F73D0" w:rsidRPr="00B6068A" w:rsidRDefault="008F73D0" w:rsidP="00B6068A">
            <w:pPr>
              <w:jc w:val="both"/>
              <w:rPr>
                <w:rFonts w:asciiTheme="minorHAnsi" w:hAnsiTheme="minorHAnsi" w:cstheme="minorHAnsi"/>
                <w:kern w:val="2"/>
                <w:sz w:val="22"/>
                <w:szCs w:val="22"/>
              </w:rPr>
            </w:pPr>
          </w:p>
        </w:tc>
      </w:tr>
      <w:tr w:rsidR="008F73D0" w:rsidRPr="00B6068A" w14:paraId="55ADC2FB" w14:textId="77777777" w:rsidTr="004D37FE">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 Sutarties kaina / įkainiai bus perskaičiuojami:</w:t>
            </w:r>
          </w:p>
          <w:p w14:paraId="3228AD3B" w14:textId="7BE0CF7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w:t>
            </w:r>
            <w:r w:rsidR="00095A40" w:rsidRPr="00B6068A">
              <w:rPr>
                <w:rFonts w:asciiTheme="minorHAnsi" w:hAnsiTheme="minorHAnsi" w:cstheme="minorHAnsi"/>
                <w:kern w:val="2"/>
                <w:sz w:val="22"/>
                <w:szCs w:val="22"/>
              </w:rPr>
              <w:t>3</w:t>
            </w:r>
            <w:r w:rsidRPr="00B6068A">
              <w:rPr>
                <w:rFonts w:asciiTheme="minorHAnsi" w:hAnsiTheme="minorHAnsi" w:cstheme="minorHAnsi"/>
                <w:kern w:val="2"/>
                <w:sz w:val="22"/>
                <w:szCs w:val="22"/>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B6068A" w:rsidRDefault="00F070A7" w:rsidP="00B6068A">
            <w:pPr>
              <w:spacing w:line="276" w:lineRule="auto"/>
              <w:jc w:val="both"/>
              <w:rPr>
                <w:rFonts w:asciiTheme="minorHAnsi" w:hAnsiTheme="minorHAnsi" w:cstheme="minorHAnsi"/>
                <w:i/>
                <w:iCs/>
                <w:color w:val="0070C0"/>
                <w:kern w:val="2"/>
                <w:sz w:val="22"/>
                <w:szCs w:val="22"/>
              </w:rPr>
            </w:pPr>
          </w:p>
          <w:p w14:paraId="14AEB84E" w14:textId="2D86C156" w:rsidR="003B72A7"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D345D1">
                  <w:rPr>
                    <w:rFonts w:asciiTheme="minorHAnsi" w:hAnsiTheme="minorHAnsi" w:cstheme="minorHAnsi"/>
                    <w:kern w:val="2"/>
                    <w:sz w:val="22"/>
                    <w:szCs w:val="22"/>
                  </w:rPr>
                  <w:t>5.3.1.2. dėl kainų lygio pokyčio: netaikoma.</w:t>
                </w:r>
              </w:sdtContent>
            </w:sdt>
          </w:p>
          <w:p w14:paraId="29CE9E30"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7504D6B5" w14:textId="540ED06E" w:rsidR="008F73D0" w:rsidRPr="00B6068A" w:rsidRDefault="008F73D0" w:rsidP="00B6068A">
            <w:pPr>
              <w:spacing w:line="276" w:lineRule="auto"/>
              <w:jc w:val="both"/>
              <w:rPr>
                <w:rFonts w:asciiTheme="minorHAnsi" w:hAnsiTheme="minorHAnsi" w:cstheme="minorHAnsi"/>
                <w:color w:val="000000"/>
                <w:kern w:val="2"/>
                <w:sz w:val="22"/>
                <w:szCs w:val="22"/>
                <w:shd w:val="clear" w:color="auto" w:fill="FFFFFF"/>
              </w:rPr>
            </w:pPr>
          </w:p>
        </w:tc>
      </w:tr>
      <w:tr w:rsidR="008F73D0" w:rsidRPr="00B6068A" w14:paraId="061EEDDF" w14:textId="77777777" w:rsidTr="008A68DD">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w:t>
            </w:r>
            <w:proofErr w:type="spellStart"/>
            <w:r w:rsidRPr="00B6068A">
              <w:rPr>
                <w:rFonts w:asciiTheme="minorHAnsi" w:hAnsiTheme="minorHAnsi" w:cstheme="minorHAnsi"/>
                <w:color w:val="000000"/>
                <w:kern w:val="2"/>
                <w:sz w:val="22"/>
                <w:szCs w:val="22"/>
              </w:rPr>
              <w:t>mutatis</w:t>
            </w:r>
            <w:proofErr w:type="spellEnd"/>
            <w:r w:rsidRPr="00B6068A">
              <w:rPr>
                <w:rFonts w:asciiTheme="minorHAnsi" w:hAnsiTheme="minorHAnsi" w:cstheme="minorHAnsi"/>
                <w:color w:val="000000"/>
                <w:kern w:val="2"/>
                <w:sz w:val="22"/>
                <w:szCs w:val="22"/>
              </w:rPr>
              <w:t xml:space="preserve"> </w:t>
            </w:r>
            <w:proofErr w:type="spellStart"/>
            <w:r w:rsidRPr="00B6068A">
              <w:rPr>
                <w:rFonts w:asciiTheme="minorHAnsi" w:hAnsiTheme="minorHAnsi" w:cstheme="minorHAnsi"/>
                <w:color w:val="000000"/>
                <w:kern w:val="2"/>
                <w:sz w:val="22"/>
                <w:szCs w:val="22"/>
              </w:rPr>
              <w:t>mutandis</w:t>
            </w:r>
            <w:proofErr w:type="spellEnd"/>
            <w:r w:rsidRPr="00B6068A">
              <w:rPr>
                <w:rFonts w:asciiTheme="minorHAnsi" w:hAnsiTheme="minorHAnsi" w:cstheme="minorHAnsi"/>
                <w:color w:val="000000"/>
                <w:kern w:val="2"/>
                <w:sz w:val="22"/>
                <w:szCs w:val="22"/>
              </w:rPr>
              <w:t xml:space="preserve"> taikomi Kainodaros taisyklių nustatymo metodikos, patvirtintos Viešųjų pirkimų tarnybos direktoriaus įsakymu, 19 punkte nustatyti reikalavimai; </w:t>
            </w:r>
          </w:p>
          <w:p w14:paraId="59668155" w14:textId="77777777"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4C7C81BB" w14:textId="77777777" w:rsidR="00307D2F" w:rsidRPr="00B6068A" w:rsidRDefault="00307D2F" w:rsidP="00B6068A">
            <w:pPr>
              <w:spacing w:line="276" w:lineRule="auto"/>
              <w:jc w:val="both"/>
              <w:rPr>
                <w:rFonts w:asciiTheme="minorHAnsi" w:hAnsiTheme="minorHAnsi" w:cstheme="minorHAnsi"/>
                <w:color w:val="0070C0"/>
                <w:kern w:val="2"/>
                <w:sz w:val="22"/>
                <w:szCs w:val="22"/>
              </w:rPr>
            </w:pP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07B68159" w14:textId="4F2667E9" w:rsidR="008F73D0" w:rsidRPr="00B6068A" w:rsidRDefault="00564809"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4C43B7">
                  <w:rPr>
                    <w:rFonts w:asciiTheme="minorHAnsi" w:hAnsiTheme="minorHAnsi" w:cstheme="minorHAnsi"/>
                    <w:kern w:val="2"/>
                    <w:sz w:val="22"/>
                    <w:szCs w:val="22"/>
                  </w:rPr>
                  <w:t>Punktas netaikomas.</w:t>
                </w:r>
              </w:sdtContent>
            </w:sdt>
          </w:p>
          <w:p w14:paraId="3C82D21C"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76FDEAA0" w14:textId="5474F786" w:rsidR="008F73D0" w:rsidRPr="00B6068A" w:rsidRDefault="008F73D0" w:rsidP="00B6068A">
            <w:pPr>
              <w:spacing w:line="276" w:lineRule="auto"/>
              <w:jc w:val="both"/>
              <w:rPr>
                <w:rFonts w:asciiTheme="minorHAnsi" w:hAnsiTheme="minorHAnsi" w:cstheme="minorHAnsi"/>
                <w:kern w:val="2"/>
                <w:sz w:val="22"/>
                <w:szCs w:val="22"/>
              </w:rPr>
            </w:pPr>
          </w:p>
        </w:tc>
      </w:tr>
      <w:tr w:rsidR="008F73D0" w:rsidRPr="00B6068A" w14:paraId="517F711D" w14:textId="77777777" w:rsidTr="004A5CC1">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72D0F8F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5.5.2. </w:t>
            </w:r>
            <w:r w:rsidRPr="00B6068A">
              <w:rPr>
                <w:rFonts w:asciiTheme="minorHAnsi" w:hAnsiTheme="minorHAnsi" w:cstheme="minorHAnsi"/>
                <w:kern w:val="2"/>
                <w:sz w:val="22"/>
                <w:szCs w:val="22"/>
              </w:rPr>
              <w:t xml:space="preserve">Apmokėjimo sąlygos:  </w:t>
            </w:r>
            <w:sdt>
              <w:sdtPr>
                <w:rPr>
                  <w:rFonts w:asciiTheme="minorHAnsi" w:hAnsiTheme="minorHAnsi" w:cstheme="minorHAnsi"/>
                  <w:kern w:val="2"/>
                  <w:sz w:val="22"/>
                  <w:szCs w:val="22"/>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E31AC3">
                  <w:rPr>
                    <w:rFonts w:asciiTheme="minorHAnsi" w:hAnsiTheme="minorHAnsi" w:cstheme="minorHAnsi"/>
                    <w:kern w:val="2"/>
                    <w:sz w:val="22"/>
                    <w:szCs w:val="22"/>
                  </w:rPr>
                  <w:t xml:space="preserve">įvykdžius visus sutartinius įsipareigojimus, sumokama visa Sutarties kaina. </w:t>
                </w:r>
              </w:sdtContent>
            </w:sdt>
          </w:p>
        </w:tc>
      </w:tr>
      <w:tr w:rsidR="008F73D0" w:rsidRPr="00B6068A" w14:paraId="2631A76C" w14:textId="77777777" w:rsidTr="004A5CC1">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HAns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1C78E254" w:rsidR="008F73D0" w:rsidRPr="00B6068A" w:rsidRDefault="00E31AC3"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004A5CC1">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HAns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3814BB52" w:rsidR="008F73D0" w:rsidRPr="00B6068A" w:rsidRDefault="00E31AC3"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00927D19">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055A466D" w14:textId="76A915CF" w:rsidR="00117C8D" w:rsidRPr="00B6068A" w:rsidRDefault="00117C8D" w:rsidP="00B6068A">
            <w:pPr>
              <w:jc w:val="both"/>
              <w:rPr>
                <w:rFonts w:asciiTheme="minorHAnsi" w:hAnsiTheme="minorHAnsi" w:cstheme="minorHAnsi"/>
                <w:kern w:val="2"/>
                <w:sz w:val="22"/>
                <w:szCs w:val="22"/>
              </w:rPr>
            </w:pPr>
            <w:r w:rsidRPr="00B6068A">
              <w:rPr>
                <w:rFonts w:asciiTheme="minorHAnsi" w:hAnsiTheme="minorHAnsi" w:cstheme="minorHAnsi"/>
                <w:bCs/>
                <w:sz w:val="22"/>
                <w:szCs w:val="22"/>
              </w:rPr>
              <w:t xml:space="preserve">Prekėms nustatomas </w:t>
            </w:r>
            <w:sdt>
              <w:sdtPr>
                <w:rPr>
                  <w:rFonts w:asciiTheme="minorHAnsi" w:hAnsiTheme="minorHAnsi" w:cstheme="minorHAnsi"/>
                  <w:kern w:val="2"/>
                  <w:sz w:val="22"/>
                  <w:szCs w:val="22"/>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001C09A4">
                  <w:rPr>
                    <w:rFonts w:asciiTheme="minorHAnsi" w:hAnsiTheme="minorHAnsi" w:cstheme="minorHAnsi"/>
                    <w:kern w:val="2"/>
                    <w:sz w:val="22"/>
                    <w:szCs w:val="22"/>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p w14:paraId="2D2F7939" w14:textId="118F720C" w:rsidR="008F73D0" w:rsidRPr="00B6068A" w:rsidRDefault="008F73D0" w:rsidP="00B6068A">
            <w:pPr>
              <w:spacing w:line="276" w:lineRule="auto"/>
              <w:jc w:val="both"/>
              <w:rPr>
                <w:rFonts w:asciiTheme="minorHAnsi" w:hAnsiTheme="minorHAnsi" w:cstheme="minorHAnsi"/>
                <w:kern w:val="2"/>
                <w:sz w:val="22"/>
                <w:szCs w:val="22"/>
              </w:rPr>
            </w:pPr>
          </w:p>
        </w:tc>
      </w:tr>
      <w:tr w:rsidR="008F73D0" w:rsidRPr="00B6068A" w14:paraId="24D7B7D1" w14:textId="77777777" w:rsidTr="004A5CC1">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sdt>
            <w:sdtPr>
              <w:rPr>
                <w:rFonts w:asciiTheme="minorHAnsi" w:hAnsiTheme="minorHAnsi" w:cstheme="minorHAnsi"/>
                <w:kern w:val="2"/>
                <w:sz w:val="22"/>
                <w:szCs w:val="22"/>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6A26A1F6" w:rsidR="008F73D0" w:rsidRPr="00B6068A" w:rsidRDefault="004E6E03"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B6068A" w14:paraId="38104D4B" w14:textId="77777777" w:rsidTr="00F8322E">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4072AA0F" w:rsidR="0028249B"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4E5B46">
                  <w:rPr>
                    <w:rFonts w:asciiTheme="minorHAnsi" w:hAnsiTheme="minorHAnsi" w:cstheme="minorHAnsi"/>
                    <w:kern w:val="2"/>
                    <w:sz w:val="22"/>
                    <w:szCs w:val="22"/>
                  </w:rPr>
                  <w:t>Netaikoma.</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7. SUTARTIES VYKDYMUI PASITELKIAMI SUBTIEKĖJAI</w:t>
            </w:r>
          </w:p>
        </w:tc>
      </w:tr>
      <w:tr w:rsidR="0028249B" w:rsidRPr="00B6068A" w14:paraId="57E5926C" w14:textId="77777777" w:rsidTr="004A5CC1">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HAns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004A5CC1">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5F888A3D"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F57EE">
                  <w:rPr>
                    <w:rFonts w:asciiTheme="minorHAnsi" w:hAnsiTheme="minorHAnsi" w:cstheme="minorHAnsi"/>
                    <w:kern w:val="2"/>
                    <w:sz w:val="22"/>
                    <w:szCs w:val="22"/>
                  </w:rPr>
                  <w:t>netesybos.</w:t>
                </w:r>
              </w:sdtContent>
            </w:sdt>
          </w:p>
        </w:tc>
      </w:tr>
      <w:tr w:rsidR="00FD7417" w:rsidRPr="00B6068A" w14:paraId="4744B39C" w14:textId="77777777" w:rsidTr="00F8322E">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1C2BC4CC" w:rsidR="00FD7417"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1F57EE">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006E6826">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262A4FD9" w:rsidR="00F24291"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1F57EE">
                  <w:rPr>
                    <w:rFonts w:asciiTheme="minorHAnsi" w:hAnsiTheme="minorHAnsi" w:cstheme="minorHAnsi"/>
                    <w:kern w:val="2"/>
                    <w:sz w:val="22"/>
                    <w:szCs w:val="22"/>
                  </w:rPr>
                  <w:t>Punktas netaikomas.</w:t>
                </w:r>
              </w:sdtContent>
            </w:sdt>
          </w:p>
          <w:p w14:paraId="133D7992"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411CD28F" w14:textId="28A1639D" w:rsidR="00FD7417" w:rsidRPr="00B6068A" w:rsidRDefault="00FD74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 </w:t>
            </w:r>
          </w:p>
        </w:tc>
      </w:tr>
      <w:tr w:rsidR="00FD7417" w:rsidRPr="00B6068A"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 ŠALIŲ ATSAKOMYBĖ</w:t>
            </w:r>
          </w:p>
        </w:tc>
      </w:tr>
      <w:tr w:rsidR="00FD7417" w:rsidRPr="00B6068A" w14:paraId="471D936C" w14:textId="77777777" w:rsidTr="00A40533">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00A40533">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6238653E" w14:textId="7340EDD6"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tc>
      </w:tr>
      <w:tr w:rsidR="00FD7417" w:rsidRPr="00B6068A" w14:paraId="7A165426" w14:textId="77777777" w:rsidTr="00A40533">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00A40533">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00A40533">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w:t>
            </w:r>
            <w:r w:rsidRPr="00B6068A">
              <w:rPr>
                <w:rFonts w:asciiTheme="minorHAnsi" w:eastAsia="Trebuchet MS" w:hAnsiTheme="minorHAnsi" w:cstheme="minorHAnsi"/>
                <w:bCs/>
                <w:color w:val="000000"/>
                <w:kern w:val="2"/>
                <w:sz w:val="22"/>
                <w:szCs w:val="22"/>
                <w:lang w:eastAsia="lt-LT"/>
              </w:rPr>
              <w:lastRenderedPageBreak/>
              <w:t>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00A40533">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004A5CC1">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B6068A">
              <w:rPr>
                <w:rFonts w:asciiTheme="minorHAnsi" w:hAnsiTheme="minorHAnsi" w:cstheme="minorHAnsi"/>
                <w:b/>
                <w:bCs/>
                <w:kern w:val="2"/>
                <w:sz w:val="22"/>
                <w:szCs w:val="22"/>
              </w:rPr>
              <w:t>nepasiekimo</w:t>
            </w:r>
            <w:proofErr w:type="spellEnd"/>
            <w:r w:rsidRPr="00B6068A">
              <w:rPr>
                <w:rFonts w:asciiTheme="minorHAnsi" w:hAnsiTheme="minorHAnsi" w:cstheme="minorHAnsi"/>
                <w:b/>
                <w:bCs/>
                <w:kern w:val="2"/>
                <w:sz w:val="22"/>
                <w:szCs w:val="22"/>
              </w:rPr>
              <w:t xml:space="preserve"> Sutarties vykdymo metu</w:t>
            </w:r>
          </w:p>
        </w:tc>
        <w:tc>
          <w:tcPr>
            <w:tcW w:w="7337" w:type="dxa"/>
            <w:gridSpan w:val="2"/>
            <w:vAlign w:val="center"/>
          </w:tcPr>
          <w:sdt>
            <w:sdtPr>
              <w:rPr>
                <w:rFonts w:asciiTheme="minorHAnsi" w:hAnsiTheme="minorHAnsi" w:cstheme="minorHAnsi"/>
                <w:kern w:val="2"/>
                <w:sz w:val="22"/>
                <w:szCs w:val="22"/>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54592273" w:rsidR="00FD7417" w:rsidRPr="00B6068A" w:rsidRDefault="00D244C1"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sdtContent>
          </w:sdt>
        </w:tc>
      </w:tr>
      <w:tr w:rsidR="00FD7417" w:rsidRPr="00B6068A" w14:paraId="7937328E" w14:textId="77777777" w:rsidTr="00A40533">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9.8. Tiekėjui taikomos netesybos dėl Sutarties įvykdymo užtikrinimo nepratęsimo</w:t>
            </w:r>
          </w:p>
        </w:tc>
        <w:tc>
          <w:tcPr>
            <w:tcW w:w="7337" w:type="dxa"/>
            <w:gridSpan w:val="2"/>
            <w:vAlign w:val="center"/>
          </w:tcPr>
          <w:p w14:paraId="59F3CE1E" w14:textId="60C5FEB4" w:rsidR="00FD7417" w:rsidRPr="00B6068A" w:rsidRDefault="00F718C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w:t>
            </w:r>
            <w:r w:rsidR="00FD7417" w:rsidRPr="00B6068A">
              <w:rPr>
                <w:rFonts w:asciiTheme="minorHAnsi" w:hAnsiTheme="minorHAnsi" w:cstheme="minorHAnsi"/>
                <w:kern w:val="2"/>
                <w:sz w:val="22"/>
                <w:szCs w:val="22"/>
              </w:rPr>
              <w:t>aikoma</w:t>
            </w:r>
            <w:r w:rsidRPr="00B6068A">
              <w:rPr>
                <w:rFonts w:asciiTheme="minorHAnsi" w:hAnsiTheme="minorHAnsi" w:cstheme="minorHAnsi"/>
                <w:kern w:val="2"/>
                <w:sz w:val="22"/>
                <w:szCs w:val="22"/>
              </w:rPr>
              <w:t xml:space="preserve"> Specialiųjų sąlygų</w:t>
            </w:r>
            <w:r w:rsidR="00FD7417" w:rsidRPr="00B6068A">
              <w:rPr>
                <w:rFonts w:asciiTheme="minorHAnsi" w:hAnsiTheme="minorHAnsi" w:cstheme="minorHAnsi"/>
                <w:kern w:val="2"/>
                <w:sz w:val="22"/>
                <w:szCs w:val="22"/>
              </w:rPr>
              <w:t xml:space="preserve"> 8.3.2 punkte nustatyt</w:t>
            </w:r>
            <w:r w:rsidRPr="00B6068A">
              <w:rPr>
                <w:rFonts w:asciiTheme="minorHAnsi" w:hAnsiTheme="minorHAnsi" w:cstheme="minorHAnsi"/>
                <w:kern w:val="2"/>
                <w:sz w:val="22"/>
                <w:szCs w:val="22"/>
              </w:rPr>
              <w:t>a</w:t>
            </w:r>
            <w:r w:rsidR="00FD7417" w:rsidRPr="00B6068A">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atsakomybė</w:t>
            </w:r>
            <w:r w:rsidR="00FD7417" w:rsidRPr="00B6068A">
              <w:rPr>
                <w:rFonts w:asciiTheme="minorHAnsi" w:hAnsiTheme="minorHAnsi" w:cstheme="minorHAnsi"/>
                <w:kern w:val="2"/>
                <w:sz w:val="22"/>
                <w:szCs w:val="22"/>
              </w:rPr>
              <w:t>.</w:t>
            </w:r>
          </w:p>
        </w:tc>
      </w:tr>
      <w:tr w:rsidR="00B8717D" w:rsidRPr="00B6068A" w14:paraId="00F09CF1" w14:textId="77777777" w:rsidTr="00F8322E">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004A5CC1">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i/>
                <w:iCs/>
                <w:kern w:val="2"/>
                <w:sz w:val="22"/>
                <w:szCs w:val="22"/>
              </w:rPr>
              <w:t>Pastaba: Šiame skyriuje nustatyti reikalavimai dėl Sutikimo taikomi tik tuo atveju ir tik tiek, kiek konkrečių</w:t>
            </w:r>
            <w:r w:rsidR="00ED4D80" w:rsidRPr="00B6068A">
              <w:rPr>
                <w:rFonts w:asciiTheme="minorHAnsi" w:hAnsiTheme="minorHAnsi" w:cstheme="minorHAnsi"/>
                <w:i/>
                <w:iCs/>
                <w:sz w:val="22"/>
                <w:szCs w:val="22"/>
              </w:rPr>
              <w:t xml:space="preserve"> </w:t>
            </w:r>
            <w:r w:rsidR="00F017D3" w:rsidRPr="00B6068A">
              <w:rPr>
                <w:rFonts w:asciiTheme="minorHAnsi" w:hAnsiTheme="minorHAnsi" w:cstheme="minorHAnsi"/>
                <w:i/>
                <w:iCs/>
                <w:sz w:val="22"/>
                <w:szCs w:val="22"/>
              </w:rPr>
              <w:t>P</w:t>
            </w:r>
            <w:r w:rsidR="00ED4D80" w:rsidRPr="00B6068A">
              <w:rPr>
                <w:rFonts w:asciiTheme="minorHAnsi" w:hAnsiTheme="minorHAnsi" w:cstheme="minorHAnsi"/>
                <w:i/>
                <w:iCs/>
                <w:kern w:val="2"/>
                <w:sz w:val="22"/>
                <w:szCs w:val="22"/>
              </w:rPr>
              <w:t>rekių pristatymui</w:t>
            </w:r>
            <w:r w:rsidRPr="00B6068A">
              <w:rPr>
                <w:rFonts w:asciiTheme="minorHAnsi" w:hAnsiTheme="minorHAnsi" w:cstheme="minorHAnsi"/>
                <w:i/>
                <w:iCs/>
                <w:kern w:val="2"/>
                <w:sz w:val="22"/>
                <w:szCs w:val="22"/>
              </w:rPr>
              <w:t xml:space="preserve"> </w:t>
            </w:r>
            <w:r w:rsidR="00F017D3" w:rsidRPr="00B6068A">
              <w:rPr>
                <w:rFonts w:asciiTheme="minorHAnsi" w:hAnsiTheme="minorHAnsi" w:cstheme="minorHAnsi"/>
                <w:i/>
                <w:iCs/>
                <w:kern w:val="2"/>
                <w:sz w:val="22"/>
                <w:szCs w:val="22"/>
              </w:rPr>
              <w:t>ar su jomis susijusių p</w:t>
            </w:r>
            <w:r w:rsidRPr="00B6068A">
              <w:rPr>
                <w:rFonts w:asciiTheme="minorHAnsi" w:hAnsiTheme="minorHAnsi" w:cstheme="minorHAnsi"/>
                <w:i/>
                <w:iCs/>
                <w:kern w:val="2"/>
                <w:sz w:val="22"/>
                <w:szCs w:val="22"/>
              </w:rPr>
              <w:t>aslaugų teikimui būtinas Sutikimas. Kai toks Sutikimas nebūtinas, 9.10 punktas netaikomas</w:t>
            </w:r>
          </w:p>
          <w:p w14:paraId="62E0D80C" w14:textId="77777777" w:rsidR="00646352" w:rsidRPr="00B6068A" w:rsidRDefault="00646352" w:rsidP="00B6068A">
            <w:pPr>
              <w:spacing w:line="276" w:lineRule="auto"/>
              <w:jc w:val="both"/>
              <w:rPr>
                <w:rFonts w:asciiTheme="minorHAnsi" w:hAnsiTheme="minorHAnsi" w:cstheme="minorHAnsi"/>
                <w:kern w:val="2"/>
                <w:sz w:val="22"/>
                <w:szCs w:val="22"/>
              </w:rPr>
            </w:pPr>
          </w:p>
          <w:p w14:paraId="66CD37F9" w14:textId="77777777"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kern w:val="2"/>
                <w:sz w:val="22"/>
                <w:szCs w:val="22"/>
              </w:rPr>
              <w:t>Jei Tiekėjas ar jo pasitelkti asmenys:</w:t>
            </w:r>
          </w:p>
          <w:p w14:paraId="69E92FB5" w14:textId="3946DF6F"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9.10.1. </w:t>
            </w:r>
            <w:r w:rsidR="00465D62"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t</w:t>
            </w:r>
            <w:r w:rsidR="00465D62" w:rsidRPr="00B6068A">
              <w:rPr>
                <w:rFonts w:asciiTheme="minorHAnsi" w:hAnsiTheme="minorHAnsi" w:cstheme="minorHAnsi"/>
                <w:kern w:val="2"/>
                <w:sz w:val="22"/>
                <w:szCs w:val="22"/>
              </w:rPr>
              <w:t>ie</w:t>
            </w:r>
            <w:r w:rsidRPr="00B6068A">
              <w:rPr>
                <w:rFonts w:asciiTheme="minorHAnsi" w:hAnsiTheme="minorHAnsi" w:cstheme="minorHAnsi"/>
                <w:kern w:val="2"/>
                <w:sz w:val="22"/>
                <w:szCs w:val="22"/>
              </w:rPr>
              <w:t xml:space="preserve">kia ar su jomis susijusias </w:t>
            </w:r>
            <w:r w:rsidR="00465D62"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galiojančio Sutikimo;</w:t>
            </w:r>
          </w:p>
          <w:p w14:paraId="31D8344E" w14:textId="4E71628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9.10.2. </w:t>
            </w:r>
            <w:r w:rsidR="001F5380" w:rsidRPr="00B6068A">
              <w:rPr>
                <w:rFonts w:asciiTheme="minorHAnsi" w:hAnsiTheme="minorHAnsi" w:cstheme="minorHAnsi"/>
                <w:kern w:val="2"/>
                <w:sz w:val="22"/>
                <w:szCs w:val="22"/>
              </w:rPr>
              <w:t>Pristato Prekes</w:t>
            </w:r>
            <w:r w:rsidRPr="00B6068A">
              <w:rPr>
                <w:rFonts w:asciiTheme="minorHAnsi" w:hAnsiTheme="minorHAnsi" w:cstheme="minorHAnsi"/>
                <w:kern w:val="2"/>
                <w:sz w:val="22"/>
                <w:szCs w:val="22"/>
              </w:rPr>
              <w:t xml:space="preserve"> ar </w:t>
            </w:r>
            <w:r w:rsidR="001F5380" w:rsidRPr="00B6068A">
              <w:rPr>
                <w:rFonts w:asciiTheme="minorHAnsi" w:hAnsiTheme="minorHAnsi" w:cstheme="minorHAnsi"/>
                <w:kern w:val="2"/>
                <w:sz w:val="22"/>
                <w:szCs w:val="22"/>
              </w:rPr>
              <w:t xml:space="preserve">su jomis susijusias paslaugas teikia </w:t>
            </w:r>
            <w:r w:rsidRPr="00B6068A">
              <w:rPr>
                <w:rFonts w:asciiTheme="minorHAnsi" w:hAnsiTheme="minorHAnsi" w:cstheme="minorHAnsi"/>
                <w:kern w:val="2"/>
                <w:sz w:val="22"/>
                <w:szCs w:val="22"/>
              </w:rPr>
              <w:t>pasibaigus Sutikimo galiojimui, Pirkėjui sustabdžius ar panaikinus Sutikimą;</w:t>
            </w:r>
          </w:p>
          <w:p w14:paraId="4E5B7059" w14:textId="2367F2D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9.10.3. pažeidžia bet kurią Sutikime nustatytą sąlygą; arba</w:t>
            </w:r>
            <w:r w:rsidRPr="00B6068A">
              <w:rPr>
                <w:rFonts w:asciiTheme="minorHAnsi" w:hAnsiTheme="minorHAnsi" w:cstheme="minorHAnsi"/>
                <w:kern w:val="2"/>
                <w:sz w:val="22"/>
                <w:szCs w:val="22"/>
              </w:rPr>
              <w:br/>
              <w:t xml:space="preserve">9.1.0.4. </w:t>
            </w:r>
            <w:r w:rsidR="001F5380" w:rsidRPr="00B6068A">
              <w:rPr>
                <w:rFonts w:asciiTheme="minorHAnsi" w:hAnsiTheme="minorHAnsi" w:cstheme="minorHAnsi"/>
                <w:kern w:val="2"/>
                <w:sz w:val="22"/>
                <w:szCs w:val="22"/>
              </w:rPr>
              <w:t xml:space="preserve">Prekes tiekia ar su jomis susijusias paslaugas teikia </w:t>
            </w:r>
            <w:r w:rsidRPr="00B6068A">
              <w:rPr>
                <w:rFonts w:asciiTheme="minorHAnsi" w:hAnsiTheme="minorHAnsi" w:cstheme="minorHAnsi"/>
                <w:kern w:val="2"/>
                <w:sz w:val="22"/>
                <w:szCs w:val="22"/>
              </w:rPr>
              <w:t>Sutikime nenurodyti asmenys, –</w:t>
            </w:r>
          </w:p>
          <w:p w14:paraId="290062DC" w14:textId="4838180A" w:rsidR="00B8717D"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Tiekėjas už kiekvieną tokį pažeidimą moka Pirkėjui 500 Eur baudą. </w:t>
            </w:r>
          </w:p>
        </w:tc>
      </w:tr>
      <w:tr w:rsidR="00B8717D" w:rsidRPr="00B6068A" w14:paraId="4D6A6077" w14:textId="77777777" w:rsidTr="00A40533">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lastRenderedPageBreak/>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00A40533">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00A40533">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00A40533">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00A40533">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00A40533">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00A40533">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10.1.2. Tiekėjas atsisako šalinti arba nepašalina garantinių trūkumų per Pirkėjo nustatytą papildomą terminą;</w:t>
            </w:r>
          </w:p>
          <w:p w14:paraId="52E30C45"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10.1.3. Tiekėjas 2 (du) kartus pažeidžia nuostatas dėl galiojančio Sutikimo turėjimo ar jame numatytų sąlygų laikymosi;</w:t>
            </w:r>
          </w:p>
          <w:p w14:paraId="12109F0E" w14:textId="3723CDBC" w:rsidR="00E615BA"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10.1.4. Tiekėjas 2 (du) kartus </w:t>
            </w:r>
            <w:r w:rsidR="00FA4E96" w:rsidRPr="00B6068A">
              <w:rPr>
                <w:rFonts w:asciiTheme="minorHAnsi" w:hAnsiTheme="minorHAnsi" w:cstheme="minorHAnsi"/>
                <w:kern w:val="2"/>
                <w:sz w:val="22"/>
                <w:szCs w:val="22"/>
              </w:rPr>
              <w:t>pristato Prekes</w:t>
            </w:r>
            <w:r w:rsidR="007545AC"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suteikia </w:t>
            </w:r>
            <w:r w:rsidR="007545AC"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 xml:space="preserve">aslaugas, kurios neatitinka Sutartyje ir (ar) įstatymuose nustatytų reikalavimų </w:t>
            </w:r>
            <w:r w:rsidR="00E017FB"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rekėms</w:t>
            </w:r>
            <w:r w:rsidR="007545AC"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w:t>
            </w:r>
          </w:p>
        </w:tc>
      </w:tr>
      <w:tr w:rsidR="00E615BA" w:rsidRPr="00B6068A"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SUTARTIES GALIOJIMAS IR KEITIMAS</w:t>
            </w:r>
          </w:p>
        </w:tc>
      </w:tr>
      <w:tr w:rsidR="00E615BA" w:rsidRPr="00B6068A"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5110429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D244C1">
                  <w:rPr>
                    <w:rFonts w:asciiTheme="minorHAnsi" w:hAnsiTheme="minorHAnsi" w:cstheme="minorHAnsi"/>
                    <w:kern w:val="2"/>
                    <w:sz w:val="22"/>
                    <w:szCs w:val="22"/>
                  </w:rPr>
                  <w:t>Ši Sutartis laikoma sudaryta ir įsigalioja nuo Sutarties pasirašymo dienos (antrosios Šalies pasirašymo dieną).</w:t>
                </w:r>
              </w:sdtContent>
            </w:sdt>
          </w:p>
          <w:p w14:paraId="34D1CB76" w14:textId="264E5A6E" w:rsidR="00E615BA" w:rsidRPr="00B6068A" w:rsidRDefault="00E615BA" w:rsidP="000D5701">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 xml:space="preserve">Sutartis galioja iki visiško prievolių įvykdymo (kol bus išnaudota Pradinės Sutarties vertė, bet Prekių tiekimo </w:t>
            </w:r>
            <w:r w:rsidR="00BC0822">
              <w:rPr>
                <w:rFonts w:asciiTheme="minorHAnsi" w:hAnsiTheme="minorHAnsi" w:cstheme="minorHAnsi"/>
                <w:color w:val="000000"/>
                <w:kern w:val="2"/>
                <w:sz w:val="22"/>
                <w:szCs w:val="22"/>
              </w:rPr>
              <w:t xml:space="preserve">bei susijusių paslaugų teikimo </w:t>
            </w:r>
            <w:r w:rsidRPr="00B6068A">
              <w:rPr>
                <w:rFonts w:asciiTheme="minorHAnsi" w:hAnsiTheme="minorHAnsi" w:cstheme="minorHAnsi"/>
                <w:color w:val="000000"/>
                <w:kern w:val="2"/>
                <w:sz w:val="22"/>
                <w:szCs w:val="22"/>
              </w:rPr>
              <w:t>terminas negali būti ilgesnis kaip</w:t>
            </w:r>
            <w:r w:rsidR="000D5701">
              <w:rPr>
                <w:rFonts w:asciiTheme="minorHAnsi" w:hAnsiTheme="minorHAnsi" w:cstheme="minorHAnsi"/>
                <w:color w:val="000000"/>
                <w:kern w:val="2"/>
                <w:sz w:val="22"/>
                <w:szCs w:val="22"/>
              </w:rPr>
              <w:t xml:space="preserve"> 6</w:t>
            </w:r>
            <w:r w:rsidR="00D7562F">
              <w:rPr>
                <w:rFonts w:asciiTheme="minorHAnsi" w:hAnsiTheme="minorHAnsi" w:cstheme="minorHAnsi"/>
                <w:color w:val="000000"/>
                <w:kern w:val="2"/>
                <w:sz w:val="22"/>
                <w:szCs w:val="22"/>
              </w:rPr>
              <w:t xml:space="preserve"> (</w:t>
            </w:r>
            <w:r w:rsidR="000D5701">
              <w:rPr>
                <w:rFonts w:asciiTheme="minorHAnsi" w:hAnsiTheme="minorHAnsi" w:cstheme="minorHAnsi"/>
                <w:color w:val="000000"/>
                <w:kern w:val="2"/>
                <w:sz w:val="22"/>
                <w:szCs w:val="22"/>
              </w:rPr>
              <w:t>šeši</w:t>
            </w:r>
            <w:r w:rsidR="00D7562F">
              <w:rPr>
                <w:rFonts w:asciiTheme="minorHAnsi" w:hAnsiTheme="minorHAnsi" w:cstheme="minorHAnsi"/>
                <w:color w:val="000000"/>
                <w:kern w:val="2"/>
                <w:sz w:val="22"/>
                <w:szCs w:val="22"/>
              </w:rPr>
              <w:t>) mėnesiai</w:t>
            </w:r>
            <w:r w:rsidR="00AA0C96">
              <w:rPr>
                <w:rFonts w:asciiTheme="minorHAnsi" w:hAnsiTheme="minorHAnsi" w:cstheme="minorHAnsi"/>
                <w:color w:val="000000"/>
                <w:kern w:val="2"/>
                <w:sz w:val="22"/>
                <w:szCs w:val="22"/>
              </w:rPr>
              <w:t>.</w:t>
            </w:r>
          </w:p>
        </w:tc>
      </w:tr>
      <w:tr w:rsidR="00E615BA" w:rsidRPr="00B6068A"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FD41E78" w:rsidR="00E615BA" w:rsidRPr="00B6068A" w:rsidRDefault="00564809"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A0C96">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12. SUTARTIES NUTRAUKIMAS</w:t>
            </w:r>
          </w:p>
        </w:tc>
      </w:tr>
      <w:tr w:rsidR="00E615BA" w:rsidRPr="00B6068A"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36A44048" w14:textId="77777777" w:rsidR="00E615BA" w:rsidRPr="00B6068A" w:rsidRDefault="00E615BA" w:rsidP="00B6068A">
            <w:pPr>
              <w:spacing w:line="276" w:lineRule="auto"/>
              <w:jc w:val="both"/>
              <w:rPr>
                <w:rFonts w:asciiTheme="minorHAnsi" w:hAnsiTheme="minorHAnsi" w:cstheme="minorHAnsi"/>
                <w:kern w:val="2"/>
                <w:sz w:val="22"/>
                <w:szCs w:val="22"/>
              </w:rPr>
            </w:pPr>
          </w:p>
          <w:p w14:paraId="18CC792D"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B6068A" w:rsidRDefault="001E561A" w:rsidP="00B6068A">
            <w:pPr>
              <w:spacing w:line="276" w:lineRule="auto"/>
              <w:jc w:val="both"/>
              <w:rPr>
                <w:rFonts w:asciiTheme="minorHAnsi" w:hAnsiTheme="minorHAnsi" w:cstheme="minorHAnsi"/>
                <w:kern w:val="2"/>
                <w:sz w:val="22"/>
                <w:szCs w:val="22"/>
              </w:rPr>
            </w:pP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daugiau nei </w:t>
            </w:r>
            <w:r w:rsidRPr="00B6068A">
              <w:rPr>
                <w:rFonts w:asciiTheme="minorHAnsi" w:eastAsia="Arial" w:hAnsiTheme="minorHAnsi" w:cstheme="minorHAnsi"/>
                <w:color w:val="FF0000"/>
                <w:kern w:val="2"/>
                <w:sz w:val="22"/>
                <w:szCs w:val="22"/>
                <w:lang w:val="lt"/>
              </w:rPr>
              <w:t>{......}</w:t>
            </w:r>
            <w:r w:rsidRPr="00B6068A">
              <w:rPr>
                <w:rFonts w:asciiTheme="minorHAnsi" w:eastAsia="Arial" w:hAnsiTheme="minorHAnsi" w:cstheme="minorHAnsi"/>
                <w:kern w:val="2"/>
                <w:sz w:val="22"/>
                <w:szCs w:val="22"/>
                <w:lang w:val="lt"/>
              </w:rPr>
              <w:t xml:space="preserve"> nuo Sutartyje nustatyto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termino (pastaroji aplinkybė taikoma, jei yra įrašytas konkretus terminas);</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xml:space="preserve">, kurioms Sutartyje nustatyti aplinkos apsaugos vadybos </w:t>
            </w:r>
            <w:r w:rsidRPr="00B6068A">
              <w:rPr>
                <w:rFonts w:asciiTheme="minorHAnsi" w:hAnsiTheme="minorHAnsi" w:cstheme="minorHAnsi"/>
                <w:sz w:val="22"/>
                <w:szCs w:val="22"/>
              </w:rPr>
              <w:lastRenderedPageBreak/>
              <w:t>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lang w:val="en-US"/>
              </w:rPr>
              <w:t>1</w:t>
            </w:r>
            <w:r w:rsidR="00622EC2" w:rsidRPr="00B6068A">
              <w:rPr>
                <w:rFonts w:asciiTheme="minorHAnsi" w:hAnsiTheme="minorHAnsi" w:cstheme="minorHAnsi"/>
                <w:kern w:val="2"/>
                <w:sz w:val="22"/>
                <w:szCs w:val="22"/>
                <w:lang w:val="en-US"/>
              </w:rPr>
              <w:t>2</w:t>
            </w:r>
            <w:r w:rsidRPr="00B6068A">
              <w:rPr>
                <w:rFonts w:asciiTheme="minorHAnsi" w:hAnsiTheme="minorHAnsi" w:cstheme="minorHAnsi"/>
                <w:kern w:val="2"/>
                <w:sz w:val="22"/>
                <w:szCs w:val="22"/>
                <w:lang w:val="en-US"/>
              </w:rPr>
              <w:t>.2.1</w:t>
            </w:r>
            <w:r w:rsidR="00622EC2" w:rsidRPr="00B6068A">
              <w:rPr>
                <w:rFonts w:asciiTheme="minorHAnsi" w:hAnsiTheme="minorHAnsi" w:cstheme="minorHAnsi"/>
                <w:kern w:val="2"/>
                <w:sz w:val="22"/>
                <w:szCs w:val="22"/>
                <w:lang w:val="en-US"/>
              </w:rPr>
              <w:t>4</w:t>
            </w:r>
            <w:r w:rsidRPr="00B6068A">
              <w:rPr>
                <w:rFonts w:asciiTheme="minorHAnsi" w:hAnsiTheme="minorHAnsi" w:cstheme="minorHAnsi"/>
                <w:kern w:val="2"/>
                <w:sz w:val="22"/>
                <w:szCs w:val="22"/>
                <w:lang w:val="en-US"/>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3BC54FB8" w:rsidR="00E615BA"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AA0C96">
                  <w:rPr>
                    <w:rFonts w:asciiTheme="minorHAnsi" w:hAnsiTheme="minorHAnsi" w:cstheme="minorHAnsi"/>
                    <w:kern w:val="2"/>
                    <w:sz w:val="22"/>
                    <w:szCs w:val="22"/>
                  </w:rPr>
                  <w:t>Punktas taikomas:</w:t>
                </w:r>
              </w:sdtContent>
            </w:sdt>
          </w:p>
          <w:p w14:paraId="3E9B920D"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713EE58B" w14:textId="0641E42D"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3F1B5977" w14:textId="73386865" w:rsidR="00E615BA" w:rsidRPr="00B6068A" w:rsidRDefault="00E615BA"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color w:val="000000"/>
                <w:kern w:val="2"/>
                <w:sz w:val="22"/>
                <w:szCs w:val="22"/>
                <w:shd w:val="clear" w:color="auto" w:fill="FFFFFF"/>
              </w:rPr>
              <w:t xml:space="preserve">Aplinkosauginiai kriterijai Prekėms nustatomi vadovaujantis </w:t>
            </w:r>
            <w:r w:rsidRPr="00B6068A">
              <w:rPr>
                <w:rFonts w:asciiTheme="minorHAnsi" w:hAnsiTheme="minorHAnsi" w:cstheme="minorHAnsi"/>
                <w:color w:val="000000"/>
                <w:kern w:val="2"/>
                <w:sz w:val="22"/>
                <w:szCs w:val="22"/>
              </w:rPr>
              <w:t xml:space="preserve">Aplinkos apsaugos kriterijų taikymo, vykdant žaliuosius pirkimus, tvarkos aprašo, patvirtinto </w:t>
            </w:r>
            <w:r w:rsidRPr="00B6068A">
              <w:rPr>
                <w:rFonts w:asciiTheme="minorHAnsi" w:hAnsiTheme="minorHAnsi" w:cstheme="minorHAnsi"/>
                <w:sz w:val="22"/>
                <w:szCs w:val="22"/>
              </w:rPr>
              <w:t xml:space="preserve"> </w:t>
            </w:r>
            <w:r w:rsidRPr="00B6068A">
              <w:rPr>
                <w:rFonts w:asciiTheme="minorHAnsi" w:hAnsiTheme="minorHAnsi" w:cstheme="minorHAnsi"/>
                <w:color w:val="000000"/>
                <w:kern w:val="2"/>
                <w:sz w:val="22"/>
                <w:szCs w:val="22"/>
              </w:rPr>
              <w:t>Lietuvos Respublikos aplinkos ministro 2011 m. birželio 28 d. įsakymu Nr. D1-508</w:t>
            </w:r>
            <w:r w:rsidRPr="00B6068A">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w:t>
            </w:r>
            <w:r w:rsidR="00AA0C96" w:rsidRPr="00564809">
              <w:rPr>
                <w:rFonts w:asciiTheme="minorHAnsi" w:hAnsiTheme="minorHAnsi" w:cstheme="minorHAnsi"/>
                <w:kern w:val="2"/>
                <w:sz w:val="22"/>
                <w:szCs w:val="22"/>
                <w:shd w:val="clear" w:color="auto" w:fill="FFFFFF"/>
              </w:rPr>
              <w:t>4.4.4.</w:t>
            </w:r>
            <w:r w:rsidRPr="00564809">
              <w:rPr>
                <w:rFonts w:asciiTheme="minorHAnsi" w:hAnsiTheme="minorHAnsi" w:cstheme="minorHAnsi"/>
                <w:kern w:val="2"/>
                <w:sz w:val="22"/>
                <w:szCs w:val="22"/>
                <w:shd w:val="clear" w:color="auto" w:fill="FFFFFF"/>
              </w:rPr>
              <w:t xml:space="preserve"> </w:t>
            </w:r>
            <w:r w:rsidRPr="00B6068A">
              <w:rPr>
                <w:rFonts w:asciiTheme="minorHAnsi" w:hAnsiTheme="minorHAnsi" w:cstheme="minorHAnsi"/>
                <w:color w:val="000000"/>
                <w:kern w:val="2"/>
                <w:sz w:val="22"/>
                <w:szCs w:val="22"/>
                <w:shd w:val="clear" w:color="auto" w:fill="FFFFFF"/>
              </w:rPr>
              <w:t>papunkčiu.</w:t>
            </w:r>
          </w:p>
          <w:p w14:paraId="53A635EF" w14:textId="69E2BF5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Nustačius, kad Tiekėjas šiame papunktyje nustatyto kriterijaus (-jų) nesilaiko, Tiekėjui taikoma Specialiųjų sąlygų 9.5 punkte nurodyto dydžio bauda (-</w:t>
            </w:r>
            <w:proofErr w:type="spellStart"/>
            <w:r w:rsidRPr="00B6068A">
              <w:rPr>
                <w:rFonts w:asciiTheme="minorHAnsi" w:hAnsiTheme="minorHAnsi" w:cstheme="minorHAnsi"/>
                <w:kern w:val="2"/>
                <w:sz w:val="22"/>
                <w:szCs w:val="22"/>
              </w:rPr>
              <w:t>os</w:t>
            </w:r>
            <w:proofErr w:type="spellEnd"/>
            <w:r w:rsidRPr="00B6068A">
              <w:rPr>
                <w:rFonts w:asciiTheme="minorHAnsi" w:hAnsiTheme="minorHAnsi" w:cstheme="minorHAnsi"/>
                <w:kern w:val="2"/>
                <w:sz w:val="22"/>
                <w:szCs w:val="22"/>
              </w:rPr>
              <w:t>).</w:t>
            </w:r>
          </w:p>
        </w:tc>
      </w:tr>
      <w:tr w:rsidR="00E615BA" w:rsidRPr="00B6068A"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6FFABBDA" w:rsidR="00E615BA" w:rsidRPr="00B6068A" w:rsidRDefault="00564809"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AA0C96">
                  <w:rPr>
                    <w:rFonts w:asciiTheme="minorHAnsi" w:hAnsiTheme="minorHAnsi" w:cstheme="minorHAnsi"/>
                    <w:kern w:val="2"/>
                    <w:sz w:val="22"/>
                    <w:szCs w:val="22"/>
                  </w:rPr>
                  <w:t>Punktas taikomas:</w:t>
                </w:r>
              </w:sdtContent>
            </w:sdt>
          </w:p>
          <w:p w14:paraId="0D220F36"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758DA118" w14:textId="77777777" w:rsidR="00E615BA" w:rsidRPr="00B6068A" w:rsidRDefault="00E615BA" w:rsidP="00B6068A">
            <w:pPr>
              <w:jc w:val="both"/>
              <w:rPr>
                <w:rFonts w:asciiTheme="minorHAnsi" w:hAnsiTheme="minorHAnsi" w:cstheme="minorHAnsi"/>
                <w:color w:val="000000"/>
                <w:kern w:val="2"/>
                <w:sz w:val="22"/>
                <w:szCs w:val="22"/>
              </w:rPr>
            </w:pPr>
          </w:p>
          <w:p w14:paraId="556A1253" w14:textId="6B89CA32" w:rsidR="00E615BA" w:rsidRPr="00B6068A" w:rsidRDefault="00E615BA" w:rsidP="00B6068A">
            <w:pPr>
              <w:jc w:val="both"/>
              <w:rPr>
                <w:rFonts w:asciiTheme="minorHAnsi" w:hAnsiTheme="minorHAnsi" w:cstheme="minorHAnsi"/>
                <w:color w:val="4472C4"/>
                <w:kern w:val="2"/>
                <w:sz w:val="22"/>
                <w:szCs w:val="22"/>
                <w:shd w:val="clear" w:color="auto" w:fill="FFFFFF"/>
              </w:rPr>
            </w:pPr>
            <w:r w:rsidRPr="00B6068A">
              <w:rPr>
                <w:rFonts w:asciiTheme="minorHAnsi" w:hAnsiTheme="minorHAnsi" w:cstheme="minorHAnsi"/>
                <w:color w:val="4472C4"/>
                <w:kern w:val="2"/>
                <w:sz w:val="22"/>
                <w:szCs w:val="22"/>
                <w:shd w:val="clear" w:color="auto" w:fill="FFFFFF"/>
              </w:rPr>
              <w:t>(nurodyti Sutarties vykdymui taikomus su perkamomis Prekėmis susijusius socialinius kriterijus.</w:t>
            </w:r>
            <w:r w:rsidRPr="00B6068A">
              <w:rPr>
                <w:rFonts w:asciiTheme="minorHAnsi" w:hAnsiTheme="minorHAnsi" w:cstheme="minorHAnsi"/>
                <w:kern w:val="2"/>
                <w:sz w:val="22"/>
                <w:szCs w:val="22"/>
                <w:lang w:val="en-US"/>
              </w:rPr>
              <w:t xml:space="preserve"> </w:t>
            </w:r>
          </w:p>
          <w:p w14:paraId="4736D86B" w14:textId="77777777" w:rsidR="00E615BA" w:rsidRPr="00B6068A" w:rsidRDefault="00E615BA" w:rsidP="00B6068A">
            <w:pPr>
              <w:spacing w:line="276" w:lineRule="auto"/>
              <w:jc w:val="both"/>
              <w:rPr>
                <w:rFonts w:asciiTheme="minorHAnsi" w:hAnsiTheme="minorHAnsi" w:cstheme="minorHAnsi"/>
                <w:color w:val="000000" w:themeColor="text1"/>
                <w:kern w:val="2"/>
                <w:sz w:val="22"/>
                <w:szCs w:val="22"/>
              </w:rPr>
            </w:pPr>
          </w:p>
          <w:p w14:paraId="09C2C716" w14:textId="5461FB57" w:rsidR="00E615BA" w:rsidRPr="00B6068A" w:rsidRDefault="00E615BA" w:rsidP="00B6068A">
            <w:pPr>
              <w:spacing w:line="276" w:lineRule="auto"/>
              <w:jc w:val="both"/>
              <w:rPr>
                <w:rFonts w:asciiTheme="minorHAnsi" w:hAnsiTheme="minorHAnsi" w:cstheme="minorHAnsi"/>
                <w:color w:val="000000" w:themeColor="text1"/>
                <w:kern w:val="2"/>
                <w:sz w:val="22"/>
                <w:szCs w:val="22"/>
              </w:rPr>
            </w:pPr>
            <w:r w:rsidRPr="00B6068A">
              <w:rPr>
                <w:rFonts w:asciiTheme="minorHAnsi" w:hAnsiTheme="minorHAnsi" w:cstheme="minorHAnsi"/>
                <w:color w:val="000000" w:themeColor="text1"/>
                <w:kern w:val="2"/>
                <w:sz w:val="22"/>
                <w:szCs w:val="22"/>
              </w:rPr>
              <w:t>Nustačius, kad Tiekėjas šiame punkte nustatyto kriterijaus nesilaiko, Tiekėjui taikoma Specialiųjų sąlygų 9.5 punkte nurodyto dydžio bauda.</w:t>
            </w:r>
          </w:p>
        </w:tc>
      </w:tr>
      <w:tr w:rsidR="00E615BA" w:rsidRPr="00B6068A"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lastRenderedPageBreak/>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lastRenderedPageBreak/>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14.4. Sutarties sąlygų papildymas dėl atitikties Nacionaliniam saugumui </w:t>
            </w:r>
            <w:r w:rsidRPr="00B6068A">
              <w:rPr>
                <w:rFonts w:asciiTheme="minorHAnsi" w:hAnsiTheme="minorHAnsi" w:cstheme="minorHAnsi"/>
                <w:b/>
                <w:bCs/>
                <w:kern w:val="2"/>
                <w:sz w:val="22"/>
                <w:szCs w:val="22"/>
              </w:rPr>
              <w:lastRenderedPageBreak/>
              <w:t>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lastRenderedPageBreak/>
              <w:t>Taikoma, jei tikrinama Tiekėjo/subtiekėjų darbuotojų atitiktis</w:t>
            </w:r>
            <w:r w:rsidRPr="00B6068A">
              <w:rPr>
                <w:rFonts w:asciiTheme="minorHAnsi" w:hAnsiTheme="minorHAnsi" w:cstheme="minorHAnsi"/>
                <w:kern w:val="2"/>
                <w:sz w:val="22"/>
                <w:szCs w:val="22"/>
              </w:rPr>
              <w:t>:</w:t>
            </w:r>
          </w:p>
          <w:p w14:paraId="3FA8B367"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Tiekėjo ir (ar) subtiekėjų darbuotojai, kuriems bus reikalinga teisė be palydos patekti prie Bendrovės valdomų nacionaliniam saugumui užtikrinti svarbių įrenginių ar turto, turi atitikti Nacionaliniam saugumui užtikrinti svarbių objektų </w:t>
            </w:r>
            <w:r w:rsidRPr="00B6068A">
              <w:rPr>
                <w:rFonts w:asciiTheme="minorHAnsi" w:hAnsiTheme="minorHAnsi" w:cstheme="minorHAnsi"/>
                <w:kern w:val="2"/>
                <w:sz w:val="22"/>
                <w:szCs w:val="22"/>
              </w:rPr>
              <w:lastRenderedPageBreak/>
              <w:t>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B6068A" w:rsidRDefault="006E2875" w:rsidP="00B6068A">
            <w:pPr>
              <w:jc w:val="both"/>
              <w:rPr>
                <w:rFonts w:asciiTheme="minorHAnsi" w:hAnsiTheme="minorHAnsi" w:cstheme="minorHAnsi"/>
                <w:color w:val="0070C0"/>
                <w:kern w:val="2"/>
                <w:sz w:val="22"/>
                <w:szCs w:val="22"/>
              </w:rPr>
            </w:pP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140FC15C" w14:textId="77777777"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2D35C069" w14:textId="21C4A304" w:rsidR="006E2875" w:rsidRPr="00B6068A" w:rsidRDefault="006E2875" w:rsidP="00B6068A">
            <w:pPr>
              <w:spacing w:line="276" w:lineRule="auto"/>
              <w:jc w:val="both"/>
              <w:rPr>
                <w:rFonts w:asciiTheme="minorHAnsi" w:hAnsiTheme="minorHAnsi" w:cstheme="minorHAnsi"/>
                <w:kern w:val="2"/>
                <w:sz w:val="22"/>
                <w:szCs w:val="22"/>
              </w:rPr>
            </w:pPr>
            <w:r w:rsidRPr="00A44B23">
              <w:rPr>
                <w:rFonts w:asciiTheme="minorHAnsi" w:hAnsiTheme="minorHAnsi" w:cstheme="minorHAnsi"/>
                <w:kern w:val="2"/>
                <w:sz w:val="22"/>
                <w:szCs w:val="22"/>
              </w:rPr>
              <w:t>[</w:t>
            </w:r>
            <w:r w:rsidRPr="00564809">
              <w:rPr>
                <w:rFonts w:asciiTheme="minorHAnsi" w:hAnsiTheme="minorHAnsi" w:cstheme="minorHAnsi"/>
                <w:i/>
                <w:kern w:val="2"/>
                <w:sz w:val="22"/>
                <w:szCs w:val="22"/>
              </w:rPr>
              <w:t>pildoma, gavus Komisijos ir/ar Lietuvos Respublikos Vyriausybės įpareigojimus/rekomendacijas</w:t>
            </w:r>
            <w:r w:rsidRPr="00A44B23">
              <w:rPr>
                <w:rFonts w:asciiTheme="minorHAnsi" w:hAnsiTheme="minorHAnsi" w:cstheme="minorHAnsi"/>
                <w:kern w:val="2"/>
                <w:sz w:val="22"/>
                <w:szCs w:val="22"/>
              </w:rPr>
              <w:t>]</w:t>
            </w:r>
          </w:p>
        </w:tc>
      </w:tr>
      <w:tr w:rsidR="007D28D9" w:rsidRPr="00B6068A"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21EB0881">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 SUTARTIES PRIEDAI</w:t>
            </w:r>
          </w:p>
        </w:tc>
      </w:tr>
      <w:tr w:rsidR="00E615BA" w:rsidRPr="00B6068A"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618FC40D" w:rsidR="00E615BA" w:rsidRPr="00B6068A" w:rsidRDefault="004A1F15"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Bendrosios sutarties sąlygos</w:t>
            </w:r>
          </w:p>
        </w:tc>
      </w:tr>
      <w:tr w:rsidR="00E615BA" w:rsidRPr="00B6068A"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1132CF" w:rsidRPr="00B6068A" w14:paraId="56A20E1C" w14:textId="77777777" w:rsidTr="00D5610A">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3CDF1E81" w14:textId="47E43CC2" w:rsidR="001132CF" w:rsidRPr="00B6068A" w:rsidRDefault="001132C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1717229926"/>
                <w:placeholder>
                  <w:docPart w:val="9294C329430541FCB39BD0259901B9BC"/>
                </w:placeholder>
                <w:showingPlcHdr/>
              </w:sdtPr>
              <w:sdtEnd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p>
        </w:tc>
      </w:tr>
      <w:tr w:rsidR="00E615BA" w:rsidRPr="00B6068A" w14:paraId="63E5446E" w14:textId="77777777" w:rsidTr="21EB0881">
        <w:tc>
          <w:tcPr>
            <w:tcW w:w="10201" w:type="dxa"/>
            <w:gridSpan w:val="4"/>
          </w:tcPr>
          <w:p w14:paraId="001C974E" w14:textId="6728AD4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E615BA" w:rsidRPr="00B6068A"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E615BA" w:rsidRPr="00B6068A"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748B" w14:textId="77777777" w:rsidR="00B17E2A" w:rsidRDefault="00B17E2A">
      <w:r>
        <w:separator/>
      </w:r>
    </w:p>
  </w:endnote>
  <w:endnote w:type="continuationSeparator" w:id="0">
    <w:p w14:paraId="29ADF36C" w14:textId="77777777" w:rsidR="00B17E2A" w:rsidRDefault="00B17E2A">
      <w:r>
        <w:continuationSeparator/>
      </w:r>
    </w:p>
  </w:endnote>
  <w:endnote w:type="continuationNotice" w:id="1">
    <w:p w14:paraId="34A254F5" w14:textId="77777777" w:rsidR="00B17E2A" w:rsidRDefault="00B17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99E77" w14:textId="77777777" w:rsidR="00B17E2A" w:rsidRDefault="00B17E2A">
      <w:r>
        <w:separator/>
      </w:r>
    </w:p>
  </w:footnote>
  <w:footnote w:type="continuationSeparator" w:id="0">
    <w:p w14:paraId="1FB8A7CD" w14:textId="77777777" w:rsidR="00B17E2A" w:rsidRDefault="00B17E2A">
      <w:r>
        <w:continuationSeparator/>
      </w:r>
    </w:p>
  </w:footnote>
  <w:footnote w:type="continuationNotice" w:id="1">
    <w:p w14:paraId="40E870E6" w14:textId="77777777" w:rsidR="00B17E2A" w:rsidRDefault="00B17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5701"/>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325"/>
    <w:rsid w:val="001106F0"/>
    <w:rsid w:val="001124F5"/>
    <w:rsid w:val="001132CF"/>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09A4"/>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57EE"/>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0E79"/>
    <w:rsid w:val="002E2765"/>
    <w:rsid w:val="002E7190"/>
    <w:rsid w:val="002F0F6A"/>
    <w:rsid w:val="002F2BAD"/>
    <w:rsid w:val="002F3AE7"/>
    <w:rsid w:val="002F7213"/>
    <w:rsid w:val="002F7252"/>
    <w:rsid w:val="002F7AED"/>
    <w:rsid w:val="00300FD6"/>
    <w:rsid w:val="0030775B"/>
    <w:rsid w:val="00307BD4"/>
    <w:rsid w:val="00307D2F"/>
    <w:rsid w:val="003105A3"/>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18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C74B6"/>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607"/>
    <w:rsid w:val="00496D68"/>
    <w:rsid w:val="004A1F15"/>
    <w:rsid w:val="004A264A"/>
    <w:rsid w:val="004A44EB"/>
    <w:rsid w:val="004A480F"/>
    <w:rsid w:val="004A5CC1"/>
    <w:rsid w:val="004A614C"/>
    <w:rsid w:val="004B2D5D"/>
    <w:rsid w:val="004B2E09"/>
    <w:rsid w:val="004B3F20"/>
    <w:rsid w:val="004C43B7"/>
    <w:rsid w:val="004D37FE"/>
    <w:rsid w:val="004D4117"/>
    <w:rsid w:val="004D5D3B"/>
    <w:rsid w:val="004E026F"/>
    <w:rsid w:val="004E037C"/>
    <w:rsid w:val="004E1EC3"/>
    <w:rsid w:val="004E2D40"/>
    <w:rsid w:val="004E3781"/>
    <w:rsid w:val="004E5B46"/>
    <w:rsid w:val="004E6E03"/>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4809"/>
    <w:rsid w:val="0056794C"/>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852"/>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57C2"/>
    <w:rsid w:val="006C05CE"/>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0C9F"/>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351E"/>
    <w:rsid w:val="00824DFC"/>
    <w:rsid w:val="00826044"/>
    <w:rsid w:val="00826F81"/>
    <w:rsid w:val="008277A0"/>
    <w:rsid w:val="0083691F"/>
    <w:rsid w:val="008373DA"/>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A99"/>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4B23"/>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0C96"/>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17E2A"/>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1A37"/>
    <w:rsid w:val="00BB6DAD"/>
    <w:rsid w:val="00BC0822"/>
    <w:rsid w:val="00BC649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4369"/>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4C1"/>
    <w:rsid w:val="00D245C2"/>
    <w:rsid w:val="00D27DB1"/>
    <w:rsid w:val="00D302D8"/>
    <w:rsid w:val="00D30C0A"/>
    <w:rsid w:val="00D30F1A"/>
    <w:rsid w:val="00D312F3"/>
    <w:rsid w:val="00D3445F"/>
    <w:rsid w:val="00D345D1"/>
    <w:rsid w:val="00D34F9C"/>
    <w:rsid w:val="00D36357"/>
    <w:rsid w:val="00D427A4"/>
    <w:rsid w:val="00D44AC4"/>
    <w:rsid w:val="00D508B4"/>
    <w:rsid w:val="00D607FE"/>
    <w:rsid w:val="00D60B36"/>
    <w:rsid w:val="00D60E0E"/>
    <w:rsid w:val="00D61924"/>
    <w:rsid w:val="00D62C39"/>
    <w:rsid w:val="00D63C41"/>
    <w:rsid w:val="00D64BDF"/>
    <w:rsid w:val="00D7562F"/>
    <w:rsid w:val="00D7584D"/>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1AC3"/>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46D4"/>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A7B25"/>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6B14483FF1544B368E6405A490E9DB87"/>
        <w:category>
          <w:name w:val="General"/>
          <w:gallery w:val="placeholder"/>
        </w:category>
        <w:types>
          <w:type w:val="bbPlcHdr"/>
        </w:types>
        <w:behaviors>
          <w:behavior w:val="content"/>
        </w:behaviors>
        <w:guid w:val="{4DB0A07B-4D8F-4448-8CD7-DC51A66F1901}"/>
      </w:docPartPr>
      <w:docPartBody>
        <w:p w:rsidR="001165BC" w:rsidRDefault="00517826" w:rsidP="00517826">
          <w:pPr>
            <w:pStyle w:val="6B14483FF1544B368E6405A490E9DB87"/>
          </w:pPr>
          <w:r w:rsidRPr="0030775B">
            <w:rPr>
              <w:rStyle w:val="PlaceholderText"/>
              <w:rFonts w:eastAsiaTheme="minorHAnsi" w:cstheme="minorHAnsi"/>
              <w:color w:val="FF0000"/>
              <w:sz w:val="20"/>
            </w:rPr>
            <w:t>Pasirinkite elementą.</w:t>
          </w:r>
        </w:p>
      </w:docPartBody>
    </w:docPart>
    <w:docPart>
      <w:docPartPr>
        <w:name w:val="9294C329430541FCB39BD0259901B9BC"/>
        <w:category>
          <w:name w:val="General"/>
          <w:gallery w:val="placeholder"/>
        </w:category>
        <w:types>
          <w:type w:val="bbPlcHdr"/>
        </w:types>
        <w:behaviors>
          <w:behavior w:val="content"/>
        </w:behaviors>
        <w:guid w:val="{CA2AE99D-D190-4340-AE8A-7C59EB5E9F2A}"/>
      </w:docPartPr>
      <w:docPartBody>
        <w:p w:rsidR="001165BC" w:rsidRDefault="00517826" w:rsidP="00517826">
          <w:pPr>
            <w:pStyle w:val="9294C329430541FCB39BD0259901B9BC"/>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165BC"/>
    <w:rsid w:val="00124CD8"/>
    <w:rsid w:val="001367F5"/>
    <w:rsid w:val="00143C8E"/>
    <w:rsid w:val="00144AF9"/>
    <w:rsid w:val="001C451D"/>
    <w:rsid w:val="001C7D9F"/>
    <w:rsid w:val="00333A60"/>
    <w:rsid w:val="003343AC"/>
    <w:rsid w:val="00345D03"/>
    <w:rsid w:val="00352D84"/>
    <w:rsid w:val="00360B5B"/>
    <w:rsid w:val="003D6B0A"/>
    <w:rsid w:val="004349C8"/>
    <w:rsid w:val="004D5C5A"/>
    <w:rsid w:val="0050545E"/>
    <w:rsid w:val="00517826"/>
    <w:rsid w:val="005350FC"/>
    <w:rsid w:val="005436D8"/>
    <w:rsid w:val="005B336D"/>
    <w:rsid w:val="005D67D8"/>
    <w:rsid w:val="005E1542"/>
    <w:rsid w:val="00614FCF"/>
    <w:rsid w:val="00652BF0"/>
    <w:rsid w:val="00665A06"/>
    <w:rsid w:val="006A245F"/>
    <w:rsid w:val="006B57C2"/>
    <w:rsid w:val="006C05CE"/>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0489F"/>
    <w:rsid w:val="00C73467"/>
    <w:rsid w:val="00C80312"/>
    <w:rsid w:val="00CC2EB7"/>
    <w:rsid w:val="00CC346C"/>
    <w:rsid w:val="00D2157B"/>
    <w:rsid w:val="00D24A2C"/>
    <w:rsid w:val="00D302D8"/>
    <w:rsid w:val="00DB542F"/>
    <w:rsid w:val="00DD1B86"/>
    <w:rsid w:val="00E03FCE"/>
    <w:rsid w:val="00EA46D4"/>
    <w:rsid w:val="00EA4977"/>
    <w:rsid w:val="00EA77AB"/>
    <w:rsid w:val="00ED3263"/>
    <w:rsid w:val="00ED3704"/>
    <w:rsid w:val="00EE3E44"/>
    <w:rsid w:val="00EE6BA6"/>
    <w:rsid w:val="00F57CB2"/>
    <w:rsid w:val="00FA7B25"/>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17826"/>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6B14483FF1544B368E6405A490E9DB87">
    <w:name w:val="6B14483FF1544B368E6405A490E9DB87"/>
    <w:rsid w:val="00517826"/>
    <w:pPr>
      <w:spacing w:line="278" w:lineRule="auto"/>
    </w:pPr>
    <w:rPr>
      <w:kern w:val="2"/>
      <w:sz w:val="24"/>
      <w:szCs w:val="24"/>
      <w14:ligatures w14:val="standardContextual"/>
    </w:rPr>
  </w:style>
  <w:style w:type="paragraph" w:customStyle="1" w:styleId="9294C329430541FCB39BD0259901B9BC">
    <w:name w:val="9294C329430541FCB39BD0259901B9BC"/>
    <w:rsid w:val="005178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13</Pages>
  <Words>21566</Words>
  <Characters>12293</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33792</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32</cp:revision>
  <cp:lastPrinted>2025-12-02T08:46:00Z</cp:lastPrinted>
  <dcterms:created xsi:type="dcterms:W3CDTF">2026-04-24T05:07:00Z</dcterms:created>
  <dcterms:modified xsi:type="dcterms:W3CDTF">2026-05-06T07:38:00Z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